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02DB" w14:textId="462DD0DA" w:rsidR="00B9230A" w:rsidRDefault="00B9230A">
      <w:r>
        <w:rPr>
          <w:sz w:val="36"/>
          <w:szCs w:val="36"/>
        </w:rPr>
        <w:t>Our records indicate that it will soon be 12 weeks since BRAVECTO® was given to {</w:t>
      </w:r>
      <w:proofErr w:type="spellStart"/>
      <w:r>
        <w:rPr>
          <w:sz w:val="36"/>
          <w:szCs w:val="36"/>
        </w:rPr>
        <w:t>PetName</w:t>
      </w:r>
      <w:proofErr w:type="spellEnd"/>
      <w:r>
        <w:rPr>
          <w:sz w:val="36"/>
          <w:szCs w:val="36"/>
        </w:rPr>
        <w:t>}. It may be time for another dose. If you need more, visit us at {</w:t>
      </w:r>
      <w:proofErr w:type="spellStart"/>
      <w:r>
        <w:rPr>
          <w:sz w:val="36"/>
          <w:szCs w:val="36"/>
        </w:rPr>
        <w:t>PracticeName</w:t>
      </w:r>
      <w:proofErr w:type="spellEnd"/>
      <w:r>
        <w:rPr>
          <w:sz w:val="36"/>
          <w:szCs w:val="36"/>
        </w:rPr>
        <w:t>} {Add1} {Town} or contact us at {</w:t>
      </w:r>
      <w:proofErr w:type="spellStart"/>
      <w:r>
        <w:rPr>
          <w:sz w:val="36"/>
          <w:szCs w:val="36"/>
        </w:rPr>
        <w:t>ContactEmail</w:t>
      </w:r>
      <w:proofErr w:type="spellEnd"/>
      <w:r>
        <w:rPr>
          <w:sz w:val="36"/>
          <w:szCs w:val="36"/>
        </w:rPr>
        <w:t>}. To unsubscribe, reply 'STOP'.</w:t>
      </w:r>
    </w:p>
    <w:sectPr w:rsidR="00B923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A"/>
    <w:rsid w:val="00B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574C4"/>
  <w15:chartTrackingRefBased/>
  <w15:docId w15:val="{16740712-7D54-5B45-AEF5-F3C3C2A6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Jenks</dc:creator>
  <cp:keywords/>
  <dc:description/>
  <cp:lastModifiedBy>Andree Jenks</cp:lastModifiedBy>
  <cp:revision>1</cp:revision>
  <dcterms:created xsi:type="dcterms:W3CDTF">2022-02-09T22:06:00Z</dcterms:created>
  <dcterms:modified xsi:type="dcterms:W3CDTF">2022-02-09T22:06:00Z</dcterms:modified>
</cp:coreProperties>
</file>